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53" w:rsidRDefault="00242C28" w:rsidP="00417553">
      <w:pPr>
        <w:autoSpaceDE w:val="0"/>
        <w:autoSpaceDN w:val="0"/>
        <w:adjustRightInd w:val="0"/>
        <w:spacing w:after="0" w:line="240" w:lineRule="auto"/>
        <w:ind w:left="142" w:firstLine="36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Załącznik Nr 5</w:t>
      </w:r>
      <w:bookmarkStart w:id="0" w:name="_GoBack"/>
      <w:bookmarkEnd w:id="0"/>
    </w:p>
    <w:p w:rsidR="00417553" w:rsidRDefault="00417553" w:rsidP="00417553">
      <w:pPr>
        <w:autoSpaceDE w:val="0"/>
        <w:autoSpaceDN w:val="0"/>
        <w:adjustRightInd w:val="0"/>
        <w:spacing w:after="0" w:line="240" w:lineRule="auto"/>
        <w:ind w:left="142" w:firstLine="369"/>
        <w:jc w:val="both"/>
        <w:rPr>
          <w:rFonts w:ascii="Arial" w:hAnsi="Arial" w:cs="Arial"/>
          <w:b/>
          <w:sz w:val="20"/>
          <w:szCs w:val="20"/>
        </w:rPr>
      </w:pPr>
    </w:p>
    <w:p w:rsidR="00417553" w:rsidRPr="00FD1662" w:rsidRDefault="00417553" w:rsidP="00417553">
      <w:pPr>
        <w:autoSpaceDE w:val="0"/>
        <w:autoSpaceDN w:val="0"/>
        <w:adjustRightInd w:val="0"/>
        <w:spacing w:after="0" w:line="240" w:lineRule="auto"/>
        <w:ind w:left="142" w:firstLine="369"/>
        <w:jc w:val="center"/>
        <w:rPr>
          <w:rFonts w:ascii="Arial" w:hAnsi="Arial" w:cs="Arial"/>
          <w:b/>
          <w:sz w:val="24"/>
          <w:szCs w:val="24"/>
        </w:rPr>
      </w:pPr>
      <w:r w:rsidRPr="00FD1662">
        <w:rPr>
          <w:rFonts w:ascii="Arial" w:hAnsi="Arial" w:cs="Arial"/>
          <w:b/>
          <w:sz w:val="24"/>
          <w:szCs w:val="24"/>
        </w:rPr>
        <w:t xml:space="preserve">OŚWIADCZENIE O NIESKAZANIU </w:t>
      </w:r>
    </w:p>
    <w:p w:rsidR="00417553" w:rsidRPr="00FD1662" w:rsidRDefault="00417553" w:rsidP="00417553">
      <w:pPr>
        <w:autoSpaceDE w:val="0"/>
        <w:autoSpaceDN w:val="0"/>
        <w:adjustRightInd w:val="0"/>
        <w:spacing w:after="0" w:line="240" w:lineRule="auto"/>
        <w:ind w:left="142" w:firstLine="369"/>
        <w:jc w:val="center"/>
        <w:rPr>
          <w:rFonts w:ascii="Arial" w:hAnsi="Arial" w:cs="Arial"/>
          <w:b/>
          <w:sz w:val="24"/>
          <w:szCs w:val="24"/>
        </w:rPr>
      </w:pPr>
      <w:r w:rsidRPr="00FD1662">
        <w:rPr>
          <w:rFonts w:ascii="Arial" w:hAnsi="Arial" w:cs="Arial"/>
          <w:b/>
          <w:sz w:val="24"/>
          <w:szCs w:val="24"/>
        </w:rPr>
        <w:t>POZA TERYTORIUM RZECZYPOSPOLITEJ POLSKIEJ</w:t>
      </w:r>
    </w:p>
    <w:p w:rsidR="00417553" w:rsidRDefault="00417553" w:rsidP="00417553">
      <w:pPr>
        <w:autoSpaceDE w:val="0"/>
        <w:autoSpaceDN w:val="0"/>
        <w:adjustRightInd w:val="0"/>
        <w:spacing w:after="0" w:line="240" w:lineRule="auto"/>
        <w:ind w:left="142" w:firstLine="369"/>
        <w:jc w:val="center"/>
        <w:rPr>
          <w:rFonts w:ascii="Arial" w:hAnsi="Arial" w:cs="Arial"/>
          <w:b/>
          <w:sz w:val="20"/>
          <w:szCs w:val="20"/>
        </w:rPr>
      </w:pPr>
    </w:p>
    <w:p w:rsidR="00417553" w:rsidRDefault="00417553" w:rsidP="004175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9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osoby wchodzącej w skład organu zarządzającego osoby prawnej, osoby zarządzającej spółką jawną</w:t>
      </w:r>
    </w:p>
    <w:p w:rsidR="00417553" w:rsidRDefault="00417553" w:rsidP="00417553">
      <w:pPr>
        <w:widowControl w:val="0"/>
        <w:autoSpaceDE w:val="0"/>
        <w:autoSpaceDN w:val="0"/>
        <w:adjustRightInd w:val="0"/>
        <w:spacing w:after="0" w:line="360" w:lineRule="auto"/>
        <w:ind w:left="53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lub komandytową, dyrektora wykonawczego, o którym mowa w art. 300</w:t>
      </w:r>
      <w:r>
        <w:rPr>
          <w:rFonts w:ascii="Arial" w:hAnsi="Arial" w:cs="Arial"/>
          <w:sz w:val="18"/>
          <w:szCs w:val="18"/>
          <w:vertAlign w:val="superscript"/>
        </w:rPr>
        <w:t xml:space="preserve">76 </w:t>
      </w:r>
      <w:r>
        <w:rPr>
          <w:rFonts w:ascii="Arial" w:hAnsi="Arial" w:cs="Arial"/>
          <w:sz w:val="18"/>
          <w:szCs w:val="18"/>
        </w:rPr>
        <w:t>ustawy Kodeks spółek handlowych</w:t>
      </w:r>
    </w:p>
    <w:p w:rsidR="00417553" w:rsidRDefault="00417553" w:rsidP="004175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osoby fizycznej prowadzącej działalność gospodarczą</w:t>
      </w:r>
    </w:p>
    <w:p w:rsidR="00417553" w:rsidRDefault="00417553" w:rsidP="004175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9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osoby zarządzającej transportem lub uprawnionej na podstawie umowy do wykonywania zadań</w:t>
      </w:r>
    </w:p>
    <w:p w:rsidR="00417553" w:rsidRPr="0011383E" w:rsidRDefault="00417553" w:rsidP="00417553">
      <w:pPr>
        <w:widowControl w:val="0"/>
        <w:autoSpaceDE w:val="0"/>
        <w:autoSpaceDN w:val="0"/>
        <w:adjustRightInd w:val="0"/>
        <w:spacing w:after="0" w:line="240" w:lineRule="auto"/>
        <w:ind w:left="53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zarządzającego transportem w imieniu przedsiębiorcy</w:t>
      </w:r>
    </w:p>
    <w:p w:rsidR="00417553" w:rsidRDefault="00417553" w:rsidP="0041755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417553" w:rsidRDefault="00417553" w:rsidP="0041755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</w:p>
    <w:p w:rsidR="00417553" w:rsidRDefault="00417553" w:rsidP="0041755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 i nazwisko)</w:t>
      </w:r>
    </w:p>
    <w:p w:rsidR="00417553" w:rsidRPr="0011383E" w:rsidRDefault="00417553" w:rsidP="0041755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i/>
          <w:sz w:val="16"/>
          <w:szCs w:val="16"/>
        </w:rPr>
      </w:pPr>
    </w:p>
    <w:p w:rsidR="00417553" w:rsidRPr="000D58E5" w:rsidRDefault="00417553" w:rsidP="0041755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417553" w:rsidRPr="0011383E" w:rsidRDefault="00417553" w:rsidP="00417553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(adres zamieszkania)</w:t>
      </w:r>
    </w:p>
    <w:p w:rsidR="00417553" w:rsidRDefault="00417553" w:rsidP="00417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417553" w:rsidRDefault="00417553" w:rsidP="004175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(PESEL)</w:t>
      </w:r>
    </w:p>
    <w:p w:rsidR="00417553" w:rsidRDefault="00417553" w:rsidP="004175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417553" w:rsidRPr="0011383E" w:rsidRDefault="00417553" w:rsidP="004175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417553" w:rsidRPr="00730038" w:rsidRDefault="00417553" w:rsidP="00417553">
      <w:pPr>
        <w:autoSpaceDE w:val="0"/>
        <w:autoSpaceDN w:val="0"/>
        <w:adjustRightInd w:val="0"/>
        <w:spacing w:after="140" w:line="360" w:lineRule="auto"/>
        <w:ind w:left="142" w:firstLine="369"/>
        <w:jc w:val="both"/>
        <w:rPr>
          <w:rFonts w:ascii="Arial" w:hAnsi="Arial" w:cs="Arial"/>
          <w:sz w:val="20"/>
          <w:szCs w:val="20"/>
        </w:rPr>
      </w:pPr>
      <w:r w:rsidRPr="00730038">
        <w:rPr>
          <w:rFonts w:ascii="Arial" w:hAnsi="Arial" w:cs="Arial"/>
          <w:sz w:val="20"/>
          <w:szCs w:val="20"/>
        </w:rPr>
        <w:t>Zgodnie z art. 7a ust. 3 pkt 8 ustawy o transporcie drogowym oświadczam, że nie jestem osobą skazaną poza terytorium Rzeczypospolitej Polskiej za przestępstwa w dziedzinach ok</w:t>
      </w:r>
      <w:r>
        <w:rPr>
          <w:rFonts w:ascii="Arial" w:hAnsi="Arial" w:cs="Arial"/>
          <w:sz w:val="20"/>
          <w:szCs w:val="20"/>
        </w:rPr>
        <w:t xml:space="preserve">reślonych w art. 6 ust. 1 lit. </w:t>
      </w:r>
      <w:r w:rsidRPr="00730038">
        <w:rPr>
          <w:rFonts w:ascii="Arial" w:hAnsi="Arial" w:cs="Arial"/>
          <w:sz w:val="20"/>
          <w:szCs w:val="20"/>
        </w:rPr>
        <w:t>a rozporządzenia (WE) nr 1071/2009 (</w:t>
      </w:r>
      <w:r w:rsidRPr="00730038">
        <w:rPr>
          <w:rFonts w:ascii="Arial" w:hAnsi="Arial" w:cs="Arial"/>
          <w:i/>
          <w:sz w:val="20"/>
          <w:szCs w:val="20"/>
        </w:rPr>
        <w:t xml:space="preserve">dobrej reputacji zarządzającego transportem lub przedsiębiorcy transportowego nie podważają żadne poważne zarzuty, takie jak wyroki skazujące lub sankcje za popełnienie poważnego naruszenia obowiązujących przepisów krajowych w następujących dziedzinach: prawo handlowe; prawo upadłościowe; płace i warunki zatrudnienia w zawodzie; prawo o ruchu drogowym; odpowiedzialność zawodowa; handel ludźmi lub narkotykami; prawo podatkowe) </w:t>
      </w:r>
      <w:r w:rsidRPr="00730038">
        <w:rPr>
          <w:rFonts w:ascii="Arial" w:hAnsi="Arial" w:cs="Arial"/>
          <w:sz w:val="20"/>
          <w:szCs w:val="20"/>
        </w:rPr>
        <w:t>w zakresie spełniania wymogu dobrej reputacji, które znamionami odpowiadają przestępstwom wymienionym w art. 5 ust.</w:t>
      </w:r>
      <w:r>
        <w:rPr>
          <w:rFonts w:ascii="Arial" w:hAnsi="Arial" w:cs="Arial"/>
          <w:sz w:val="20"/>
          <w:szCs w:val="20"/>
        </w:rPr>
        <w:t xml:space="preserve"> </w:t>
      </w:r>
      <w:r w:rsidRPr="00730038">
        <w:rPr>
          <w:rFonts w:ascii="Arial" w:hAnsi="Arial" w:cs="Arial"/>
          <w:sz w:val="20"/>
          <w:szCs w:val="20"/>
        </w:rPr>
        <w:t>2</w:t>
      </w:r>
      <w:r w:rsidR="0063455D">
        <w:rPr>
          <w:rFonts w:ascii="Arial" w:hAnsi="Arial" w:cs="Arial"/>
          <w:sz w:val="20"/>
          <w:szCs w:val="20"/>
        </w:rPr>
        <w:t>a</w:t>
      </w:r>
      <w:r w:rsidRPr="00730038">
        <w:rPr>
          <w:rFonts w:ascii="Arial" w:hAnsi="Arial" w:cs="Arial"/>
          <w:sz w:val="20"/>
          <w:szCs w:val="20"/>
        </w:rPr>
        <w:t xml:space="preserve"> ustawy o transporcie drogowym.</w:t>
      </w:r>
    </w:p>
    <w:p w:rsidR="00417553" w:rsidRDefault="00417553" w:rsidP="00417553">
      <w:pPr>
        <w:spacing w:after="0" w:line="240" w:lineRule="auto"/>
        <w:ind w:firstLine="708"/>
        <w:rPr>
          <w:rFonts w:ascii="Times New Roman" w:hAnsi="Times New Roman" w:cs="Arial"/>
          <w:i/>
          <w:sz w:val="18"/>
          <w:szCs w:val="18"/>
        </w:rPr>
      </w:pPr>
    </w:p>
    <w:p w:rsidR="00417553" w:rsidRPr="00A15ABB" w:rsidRDefault="00417553" w:rsidP="004175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Jestem świadomy/a</w:t>
      </w:r>
      <w:r w:rsidRPr="00A15ABB">
        <w:rPr>
          <w:rFonts w:ascii="Arial" w:hAnsi="Arial" w:cs="Arial"/>
          <w:b/>
        </w:rPr>
        <w:t xml:space="preserve"> odpowiedzialności karnej za złożenie fałszywego oświadczenia.</w:t>
      </w:r>
    </w:p>
    <w:p w:rsidR="00417553" w:rsidRDefault="00417553" w:rsidP="0041755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17553" w:rsidRDefault="00417553" w:rsidP="0041755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17553" w:rsidRDefault="00417553" w:rsidP="0041755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17553" w:rsidRPr="00A91DD0" w:rsidRDefault="00417553" w:rsidP="004175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……………….</w:t>
      </w:r>
      <w:r>
        <w:rPr>
          <w:rFonts w:ascii="Arial" w:hAnsi="Arial" w:cs="Arial"/>
          <w:sz w:val="24"/>
          <w:szCs w:val="24"/>
        </w:rPr>
        <w:t>……………</w:t>
      </w:r>
      <w:r w:rsidRPr="00A91DD0">
        <w:rPr>
          <w:rFonts w:ascii="Arial" w:hAnsi="Arial" w:cs="Arial"/>
          <w:sz w:val="24"/>
          <w:szCs w:val="24"/>
        </w:rPr>
        <w:t xml:space="preserve">                   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</w:p>
    <w:p w:rsidR="00417553" w:rsidRDefault="00417553" w:rsidP="00417553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674367">
        <w:rPr>
          <w:rFonts w:ascii="Arial" w:hAnsi="Arial" w:cs="Arial"/>
          <w:i/>
          <w:iCs/>
          <w:sz w:val="18"/>
          <w:szCs w:val="18"/>
        </w:rPr>
        <w:t xml:space="preserve">                           (data)              </w:t>
      </w:r>
      <w:r w:rsidRPr="00674367">
        <w:rPr>
          <w:rFonts w:ascii="Arial" w:hAnsi="Arial" w:cs="Arial"/>
          <w:i/>
          <w:iCs/>
          <w:sz w:val="18"/>
          <w:szCs w:val="18"/>
        </w:rPr>
        <w:tab/>
      </w:r>
      <w:r w:rsidRPr="00674367">
        <w:rPr>
          <w:rFonts w:ascii="Arial" w:hAnsi="Arial" w:cs="Arial"/>
          <w:i/>
          <w:iCs/>
          <w:sz w:val="18"/>
          <w:szCs w:val="18"/>
        </w:rPr>
        <w:tab/>
      </w:r>
      <w:r w:rsidRPr="00674367">
        <w:rPr>
          <w:rFonts w:ascii="Arial" w:hAnsi="Arial" w:cs="Arial"/>
          <w:i/>
          <w:iCs/>
          <w:sz w:val="18"/>
          <w:szCs w:val="18"/>
        </w:rPr>
        <w:tab/>
      </w:r>
      <w:r w:rsidRPr="00674367">
        <w:rPr>
          <w:rFonts w:ascii="Arial" w:hAnsi="Arial" w:cs="Arial"/>
          <w:i/>
          <w:iCs/>
          <w:sz w:val="18"/>
          <w:szCs w:val="18"/>
        </w:rPr>
        <w:tab/>
        <w:t>(podpis osoby składającej oświadczenie)</w:t>
      </w:r>
    </w:p>
    <w:p w:rsidR="00417553" w:rsidRDefault="00417553" w:rsidP="00417553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417553" w:rsidRDefault="00417553" w:rsidP="00417553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417553" w:rsidRDefault="00417553" w:rsidP="00417553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417553" w:rsidRPr="00F96C41" w:rsidRDefault="00417553" w:rsidP="00417553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417553" w:rsidRPr="00F96C41" w:rsidRDefault="00417553" w:rsidP="0041755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F96C41">
        <w:rPr>
          <w:rFonts w:ascii="Arial" w:hAnsi="Arial" w:cs="Arial"/>
          <w:iCs/>
          <w:sz w:val="16"/>
          <w:szCs w:val="16"/>
        </w:rPr>
        <w:t>Zgodnie z art. 5 ust. 2</w:t>
      </w:r>
      <w:r w:rsidR="0063455D">
        <w:rPr>
          <w:rFonts w:ascii="Arial" w:hAnsi="Arial" w:cs="Arial"/>
          <w:iCs/>
          <w:sz w:val="16"/>
          <w:szCs w:val="16"/>
        </w:rPr>
        <w:t>a</w:t>
      </w:r>
      <w:r w:rsidRPr="00F96C41">
        <w:rPr>
          <w:rFonts w:ascii="Arial" w:hAnsi="Arial" w:cs="Arial"/>
          <w:iCs/>
          <w:sz w:val="16"/>
          <w:szCs w:val="16"/>
        </w:rPr>
        <w:t xml:space="preserve"> ustawy o transporcie drogowym </w:t>
      </w:r>
      <w:r w:rsidRPr="00F96C41">
        <w:rPr>
          <w:rFonts w:ascii="Arial" w:hAnsi="Arial" w:cs="Arial"/>
          <w:sz w:val="16"/>
          <w:szCs w:val="16"/>
        </w:rPr>
        <w:t>„</w:t>
      </w:r>
      <w:r w:rsidR="008F2795">
        <w:rPr>
          <w:rFonts w:ascii="Arial" w:hAnsi="Arial" w:cs="Arial"/>
          <w:sz w:val="16"/>
          <w:szCs w:val="16"/>
        </w:rPr>
        <w:t>Z</w:t>
      </w:r>
      <w:r w:rsidRPr="00F96C41">
        <w:rPr>
          <w:rFonts w:ascii="Arial" w:hAnsi="Arial" w:cs="Arial"/>
          <w:sz w:val="16"/>
          <w:szCs w:val="16"/>
        </w:rPr>
        <w:t xml:space="preserve">a przestępstwa w dziedzinach określonych w art. 6 ust. 1 lit. a rozporządzenia (WE) nr 1071/2009 w zakresie spełniania wymogu dobrej reputacji uznaje się przestępstwa umyślne </w:t>
      </w:r>
      <w:r>
        <w:rPr>
          <w:rFonts w:ascii="Arial" w:hAnsi="Arial" w:cs="Arial"/>
          <w:sz w:val="16"/>
          <w:szCs w:val="16"/>
        </w:rPr>
        <w:t xml:space="preserve">              </w:t>
      </w:r>
      <w:r w:rsidRPr="00F96C41">
        <w:rPr>
          <w:rFonts w:ascii="Arial" w:hAnsi="Arial" w:cs="Arial"/>
          <w:sz w:val="16"/>
          <w:szCs w:val="16"/>
        </w:rPr>
        <w:t xml:space="preserve">określone w: </w:t>
      </w:r>
    </w:p>
    <w:p w:rsidR="00417553" w:rsidRPr="00F96C41" w:rsidRDefault="00417553" w:rsidP="004175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6C41">
        <w:rPr>
          <w:rFonts w:ascii="Arial" w:hAnsi="Arial" w:cs="Arial"/>
          <w:sz w:val="16"/>
          <w:szCs w:val="16"/>
        </w:rPr>
        <w:t>art. 173-175, art. 178-180, art. 189a, art. 218-221, art. 296-306 i art. 308 ustawy z dnia 6 czerwca 1997 r. - Kodeks karny (Dz. U. z 2020 r. poz. 1444 i 1517 oraz z 2021 r. poz. 1023 i 2054);</w:t>
      </w:r>
    </w:p>
    <w:p w:rsidR="00417553" w:rsidRPr="00F96C41" w:rsidRDefault="00417553" w:rsidP="004175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6C41">
        <w:rPr>
          <w:rFonts w:ascii="Arial" w:hAnsi="Arial" w:cs="Arial"/>
          <w:sz w:val="16"/>
          <w:szCs w:val="16"/>
        </w:rPr>
        <w:t xml:space="preserve">art. 586-589 ustawy z dnia 15 września 2000 r. - Kodeks spółek handlowych (Dz. U. z 2020 r. poz. 1526 i 2320 oraz z  2021 r. poz. 2052); </w:t>
      </w:r>
    </w:p>
    <w:p w:rsidR="00417553" w:rsidRPr="00F96C41" w:rsidRDefault="00417553" w:rsidP="004175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6C41">
        <w:rPr>
          <w:rFonts w:ascii="Arial" w:hAnsi="Arial" w:cs="Arial"/>
          <w:sz w:val="16"/>
          <w:szCs w:val="16"/>
        </w:rPr>
        <w:t xml:space="preserve">art. 522 i art. 523 ustawy z dnia 28 lutego 2003 r. - Prawo upadłościowe (Dz. U. z 2020 r. poz. 1228 i 2320 oraz </w:t>
      </w:r>
      <w:r w:rsidRPr="00F96C41">
        <w:rPr>
          <w:rFonts w:ascii="Arial" w:hAnsi="Arial" w:cs="Arial"/>
          <w:b/>
          <w:sz w:val="16"/>
          <w:szCs w:val="16"/>
        </w:rPr>
        <w:t xml:space="preserve"> </w:t>
      </w:r>
      <w:r w:rsidRPr="00F96C41">
        <w:rPr>
          <w:rFonts w:ascii="Arial" w:hAnsi="Arial" w:cs="Arial"/>
          <w:sz w:val="16"/>
          <w:szCs w:val="16"/>
        </w:rPr>
        <w:t xml:space="preserve">z 2021 r. poz. 1080, 1177, 1598 i 2140); </w:t>
      </w:r>
    </w:p>
    <w:p w:rsidR="00417553" w:rsidRPr="00F96C41" w:rsidRDefault="00417553" w:rsidP="004175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6C41">
        <w:rPr>
          <w:rFonts w:ascii="Arial" w:hAnsi="Arial" w:cs="Arial"/>
          <w:sz w:val="16"/>
          <w:szCs w:val="16"/>
        </w:rPr>
        <w:t xml:space="preserve">art. 54-61, art. 62 ust. 2, art. 62b ust. 2 i art. 66 ustawy z dnia 29 lipca 2005 r. o przeciwdziałaniu narkomanii </w:t>
      </w:r>
      <w:r w:rsidRPr="00F96C41">
        <w:rPr>
          <w:rFonts w:ascii="Arial" w:hAnsi="Arial" w:cs="Arial"/>
          <w:b/>
          <w:sz w:val="16"/>
          <w:szCs w:val="16"/>
        </w:rPr>
        <w:t xml:space="preserve"> </w:t>
      </w:r>
      <w:r w:rsidRPr="00F96C41">
        <w:rPr>
          <w:rFonts w:ascii="Arial" w:hAnsi="Arial" w:cs="Arial"/>
          <w:sz w:val="16"/>
          <w:szCs w:val="16"/>
        </w:rPr>
        <w:t xml:space="preserve">(Dz. U. z 2020 r. poz. 2050 oraz z 2021 r. poz. 2469); </w:t>
      </w:r>
    </w:p>
    <w:p w:rsidR="00417553" w:rsidRPr="00F96C41" w:rsidRDefault="00417553" w:rsidP="004175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6C41">
        <w:rPr>
          <w:rFonts w:ascii="Arial" w:hAnsi="Arial" w:cs="Arial"/>
          <w:sz w:val="16"/>
          <w:szCs w:val="16"/>
        </w:rPr>
        <w:t>art. 399 i art. 400 ustawy z dnia 15 maja 2015 r. - Prawo restrukturyzacyjne (Dz. U. z 2021 r. poz. 1588 i 2140);</w:t>
      </w:r>
    </w:p>
    <w:p w:rsidR="00417553" w:rsidRPr="00F96C41" w:rsidRDefault="00417553" w:rsidP="004175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6C41">
        <w:rPr>
          <w:rFonts w:ascii="Arial" w:hAnsi="Arial" w:cs="Arial"/>
          <w:sz w:val="16"/>
          <w:szCs w:val="16"/>
        </w:rPr>
        <w:t>art. 54 § 1 i 2, art. 55 § 1 i 2, art. 60 § 1 i 2, art. 62 § 1-4, art. 65 § 1-2b, art. 67 § 1 i 2, art. 69a § 1, art. 69b § 1, art. 69c § 1, art. 73a, art. 76a § 1 i 2 ustawy z dnia 10 września 1999 r. - Kodeks karny skarbowy (Dz. U. z 2021</w:t>
      </w:r>
      <w:r w:rsidR="001B6689">
        <w:rPr>
          <w:rFonts w:ascii="Arial" w:hAnsi="Arial" w:cs="Arial"/>
          <w:sz w:val="16"/>
          <w:szCs w:val="16"/>
        </w:rPr>
        <w:t xml:space="preserve"> r. poz. 408, 694, 2105 i 2427)</w:t>
      </w:r>
      <w:r w:rsidRPr="00F96C41">
        <w:rPr>
          <w:rFonts w:ascii="Arial" w:hAnsi="Arial" w:cs="Arial"/>
          <w:sz w:val="16"/>
          <w:szCs w:val="16"/>
        </w:rPr>
        <w:t>.</w:t>
      </w:r>
      <w:r w:rsidR="008F2795">
        <w:rPr>
          <w:rFonts w:ascii="Arial" w:hAnsi="Arial" w:cs="Arial"/>
          <w:sz w:val="16"/>
          <w:szCs w:val="16"/>
        </w:rPr>
        <w:t>”</w:t>
      </w:r>
    </w:p>
    <w:p w:rsidR="00EA13A1" w:rsidRDefault="00EA13A1"/>
    <w:sectPr w:rsidR="00EA1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B2692"/>
    <w:multiLevelType w:val="hybridMultilevel"/>
    <w:tmpl w:val="B41ABEC4"/>
    <w:lvl w:ilvl="0" w:tplc="B2A2A74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40E6BF0">
      <w:start w:val="1"/>
      <w:numFmt w:val="bullet"/>
      <w:lvlText w:val=""/>
      <w:lvlJc w:val="left"/>
      <w:pPr>
        <w:tabs>
          <w:tab w:val="num" w:pos="1780"/>
        </w:tabs>
        <w:ind w:left="1780" w:hanging="340"/>
      </w:pPr>
      <w:rPr>
        <w:rFonts w:ascii="Wingdings" w:hAnsi="Wingdings" w:hint="default"/>
        <w:sz w:val="28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8008E6"/>
    <w:multiLevelType w:val="hybridMultilevel"/>
    <w:tmpl w:val="05527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53"/>
    <w:rsid w:val="001B6689"/>
    <w:rsid w:val="00242C28"/>
    <w:rsid w:val="00417553"/>
    <w:rsid w:val="005D49C9"/>
    <w:rsid w:val="0063455D"/>
    <w:rsid w:val="00893C07"/>
    <w:rsid w:val="008F2795"/>
    <w:rsid w:val="00EA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A2206-ABF3-417D-B23E-D4C0AB4B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5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17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Kuś</dc:creator>
  <cp:keywords/>
  <dc:description/>
  <cp:lastModifiedBy>Jolanta Cosban-Woytycha</cp:lastModifiedBy>
  <cp:revision>3</cp:revision>
  <dcterms:created xsi:type="dcterms:W3CDTF">2022-06-22T09:47:00Z</dcterms:created>
  <dcterms:modified xsi:type="dcterms:W3CDTF">2023-10-25T08:24:00Z</dcterms:modified>
</cp:coreProperties>
</file>